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8A35B2" w14:paraId="559BBFF6" w14:textId="77777777" w:rsidTr="00683932">
        <w:tc>
          <w:tcPr>
            <w:tcW w:w="14174" w:type="dxa"/>
            <w:gridSpan w:val="5"/>
          </w:tcPr>
          <w:p w14:paraId="4251C267" w14:textId="77777777" w:rsidR="008A35B2" w:rsidRPr="007B0254" w:rsidRDefault="008A35B2" w:rsidP="0068393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7B0254">
              <w:rPr>
                <w:rFonts w:ascii="Century Gothic" w:hAnsi="Century Gothic"/>
                <w:b/>
                <w:sz w:val="28"/>
              </w:rPr>
              <w:t xml:space="preserve">Nursery/ Reception Pupil Progress </w:t>
            </w:r>
            <w:r>
              <w:rPr>
                <w:rFonts w:ascii="Century Gothic" w:hAnsi="Century Gothic"/>
                <w:b/>
                <w:sz w:val="28"/>
              </w:rPr>
              <w:t>Tracking</w:t>
            </w:r>
          </w:p>
        </w:tc>
      </w:tr>
      <w:tr w:rsidR="008A35B2" w14:paraId="106C6282" w14:textId="77777777" w:rsidTr="00683932">
        <w:tc>
          <w:tcPr>
            <w:tcW w:w="14174" w:type="dxa"/>
            <w:gridSpan w:val="5"/>
          </w:tcPr>
          <w:p w14:paraId="53201257" w14:textId="77777777" w:rsidR="008A35B2" w:rsidRPr="007B0254" w:rsidRDefault="008A35B2" w:rsidP="00683932">
            <w:pPr>
              <w:rPr>
                <w:rFonts w:ascii="Century Gothic" w:hAnsi="Century Gothic"/>
                <w:sz w:val="28"/>
              </w:rPr>
            </w:pPr>
            <w:r w:rsidRPr="007B0254">
              <w:rPr>
                <w:rFonts w:ascii="Century Gothic" w:hAnsi="Century Gothic"/>
                <w:sz w:val="28"/>
              </w:rPr>
              <w:t>How many children are on track to meet end of year expectations?</w:t>
            </w:r>
          </w:p>
        </w:tc>
      </w:tr>
      <w:tr w:rsidR="008A35B2" w14:paraId="03E02BDD" w14:textId="77777777" w:rsidTr="00683932">
        <w:tc>
          <w:tcPr>
            <w:tcW w:w="2834" w:type="dxa"/>
          </w:tcPr>
          <w:p w14:paraId="290BD2F8" w14:textId="77777777"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PSED</w:t>
            </w:r>
          </w:p>
          <w:p w14:paraId="45A94158" w14:textId="77777777"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093CB13A" w14:textId="77777777"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7867B2E4" w14:textId="77777777"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3D46D734" w14:textId="77777777" w:rsidR="008A35B2" w:rsidRPr="007B0254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835" w:type="dxa"/>
          </w:tcPr>
          <w:p w14:paraId="61BAC1D3" w14:textId="77777777"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PD</w:t>
            </w:r>
          </w:p>
          <w:p w14:paraId="54AAB6FC" w14:textId="77777777" w:rsidR="008A35B2" w:rsidRPr="007B0254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835" w:type="dxa"/>
          </w:tcPr>
          <w:p w14:paraId="343ABAA3" w14:textId="77777777"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C&amp;L</w:t>
            </w:r>
          </w:p>
          <w:p w14:paraId="4C16D7EE" w14:textId="77777777" w:rsidR="008A35B2" w:rsidRPr="007B0254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835" w:type="dxa"/>
          </w:tcPr>
          <w:p w14:paraId="2366A1B3" w14:textId="77777777"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Maths</w:t>
            </w:r>
          </w:p>
          <w:p w14:paraId="33561A82" w14:textId="77777777" w:rsidR="008A35B2" w:rsidRPr="007B0254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835" w:type="dxa"/>
          </w:tcPr>
          <w:p w14:paraId="0943B5D6" w14:textId="77777777"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Literacy</w:t>
            </w:r>
          </w:p>
          <w:p w14:paraId="05A38699" w14:textId="77777777"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6D6F435E" w14:textId="77777777" w:rsidR="008A35B2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6078584B" w14:textId="77777777" w:rsidR="008A35B2" w:rsidRPr="007B0254" w:rsidRDefault="008A35B2" w:rsidP="00683932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8A35B2" w14:paraId="64EC7929" w14:textId="77777777" w:rsidTr="00683932">
        <w:tc>
          <w:tcPr>
            <w:tcW w:w="14174" w:type="dxa"/>
            <w:gridSpan w:val="5"/>
          </w:tcPr>
          <w:p w14:paraId="49FF5F01" w14:textId="77777777" w:rsidR="008A35B2" w:rsidRPr="007B0254" w:rsidRDefault="008A35B2" w:rsidP="00683932">
            <w:pPr>
              <w:rPr>
                <w:rFonts w:ascii="Century Gothic" w:hAnsi="Century Gothic"/>
                <w:sz w:val="28"/>
              </w:rPr>
            </w:pPr>
            <w:r w:rsidRPr="007B0254">
              <w:rPr>
                <w:rFonts w:ascii="Century Gothic" w:hAnsi="Century Gothic"/>
                <w:sz w:val="28"/>
              </w:rPr>
              <w:t>Which children are ‘on the cusp’ of reaching end of year expectations?</w:t>
            </w:r>
          </w:p>
        </w:tc>
      </w:tr>
      <w:tr w:rsidR="008A35B2" w14:paraId="70D549C3" w14:textId="77777777" w:rsidTr="00683932">
        <w:tc>
          <w:tcPr>
            <w:tcW w:w="2834" w:type="dxa"/>
          </w:tcPr>
          <w:p w14:paraId="5EF104E4" w14:textId="77777777"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PSED</w:t>
            </w:r>
          </w:p>
          <w:p w14:paraId="5F55875A" w14:textId="77777777"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14:paraId="6F367071" w14:textId="77777777"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14:paraId="16849CB5" w14:textId="77777777"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14:paraId="787C96C1" w14:textId="77777777"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EB0637F" w14:textId="77777777"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PD</w:t>
            </w:r>
          </w:p>
          <w:p w14:paraId="2FE5E2DE" w14:textId="77777777"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13D2F6C" w14:textId="77777777"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C&amp;L</w:t>
            </w:r>
          </w:p>
          <w:p w14:paraId="435114BB" w14:textId="77777777"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8952340" w14:textId="77777777"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Maths</w:t>
            </w:r>
          </w:p>
          <w:p w14:paraId="2C761582" w14:textId="77777777" w:rsidR="008A35B2" w:rsidRPr="00272BF3" w:rsidRDefault="008A35B2" w:rsidP="0068393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923EC1A" w14:textId="77777777"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Literacy</w:t>
            </w:r>
          </w:p>
          <w:p w14:paraId="02256D0D" w14:textId="77777777" w:rsidR="008A35B2" w:rsidRPr="00272BF3" w:rsidRDefault="008A35B2" w:rsidP="0068393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8A35B2" w14:paraId="3FC13C81" w14:textId="77777777" w:rsidTr="00683932">
        <w:tc>
          <w:tcPr>
            <w:tcW w:w="14174" w:type="dxa"/>
            <w:gridSpan w:val="5"/>
          </w:tcPr>
          <w:p w14:paraId="417BA6F8" w14:textId="77777777" w:rsidR="008A35B2" w:rsidRPr="007B0254" w:rsidRDefault="008A35B2" w:rsidP="00683932">
            <w:pPr>
              <w:rPr>
                <w:rFonts w:ascii="Century Gothic" w:hAnsi="Century Gothic"/>
                <w:sz w:val="28"/>
              </w:rPr>
            </w:pPr>
            <w:r w:rsidRPr="007B0254">
              <w:rPr>
                <w:rFonts w:ascii="Century Gothic" w:hAnsi="Century Gothic"/>
                <w:sz w:val="28"/>
              </w:rPr>
              <w:t xml:space="preserve">Which children are not making expected progress for this time of the year? </w:t>
            </w:r>
          </w:p>
        </w:tc>
      </w:tr>
      <w:tr w:rsidR="008A35B2" w14:paraId="3497DE8C" w14:textId="77777777" w:rsidTr="00683932">
        <w:tc>
          <w:tcPr>
            <w:tcW w:w="2834" w:type="dxa"/>
          </w:tcPr>
          <w:p w14:paraId="733AF47B" w14:textId="77777777"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PSED</w:t>
            </w:r>
          </w:p>
          <w:p w14:paraId="37C207CC" w14:textId="77777777"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14:paraId="29B1F35B" w14:textId="77777777"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14:paraId="2AD1A029" w14:textId="77777777" w:rsidR="008A35B2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14:paraId="46F9FDEA" w14:textId="77777777"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F8EDC9C" w14:textId="77777777"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PD</w:t>
            </w:r>
          </w:p>
          <w:p w14:paraId="26B24E60" w14:textId="77777777"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1757C8A" w14:textId="77777777"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C&amp;L</w:t>
            </w:r>
          </w:p>
          <w:p w14:paraId="33376E6F" w14:textId="77777777"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09469EB" w14:textId="77777777"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Maths</w:t>
            </w:r>
          </w:p>
          <w:p w14:paraId="08B05529" w14:textId="77777777"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FBFB1E0" w14:textId="77777777" w:rsidR="008A35B2" w:rsidRPr="00272BF3" w:rsidRDefault="008A35B2" w:rsidP="0068393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72BF3">
              <w:rPr>
                <w:rFonts w:ascii="Century Gothic" w:hAnsi="Century Gothic"/>
                <w:sz w:val="26"/>
                <w:szCs w:val="26"/>
              </w:rPr>
              <w:t>Literacy</w:t>
            </w:r>
          </w:p>
          <w:p w14:paraId="2817D01E" w14:textId="77777777" w:rsidR="008A35B2" w:rsidRPr="00272BF3" w:rsidRDefault="008A35B2" w:rsidP="0068393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8A35B2" w14:paraId="57AAF1D0" w14:textId="77777777" w:rsidTr="00683932">
        <w:tc>
          <w:tcPr>
            <w:tcW w:w="14174" w:type="dxa"/>
            <w:gridSpan w:val="5"/>
          </w:tcPr>
          <w:p w14:paraId="41417DEC" w14:textId="77777777" w:rsidR="008A35B2" w:rsidRDefault="008A35B2" w:rsidP="00683932">
            <w:pPr>
              <w:rPr>
                <w:rFonts w:ascii="Century Gothic" w:hAnsi="Century Gothic"/>
                <w:sz w:val="28"/>
              </w:rPr>
            </w:pPr>
            <w:r w:rsidRPr="007B0254">
              <w:rPr>
                <w:rFonts w:ascii="Century Gothic" w:hAnsi="Century Gothic"/>
                <w:sz w:val="28"/>
              </w:rPr>
              <w:t>Which groups of children are you concerned about?</w:t>
            </w:r>
          </w:p>
          <w:p w14:paraId="08889124" w14:textId="06BFDB15" w:rsidR="008A35B2" w:rsidRDefault="000372C2" w:rsidP="0068393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EYPP / </w:t>
            </w:r>
            <w:r w:rsidR="008A35B2">
              <w:rPr>
                <w:rFonts w:ascii="Century Gothic" w:hAnsi="Century Gothic"/>
                <w:sz w:val="28"/>
              </w:rPr>
              <w:t xml:space="preserve">PP - </w:t>
            </w:r>
          </w:p>
          <w:p w14:paraId="7A34D3B6" w14:textId="77777777" w:rsidR="008A35B2" w:rsidRPr="007B0254" w:rsidRDefault="008A35B2" w:rsidP="0068393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SEN - </w:t>
            </w:r>
          </w:p>
        </w:tc>
      </w:tr>
      <w:tr w:rsidR="008A35B2" w14:paraId="0C9AD6FD" w14:textId="77777777" w:rsidTr="00683932">
        <w:tc>
          <w:tcPr>
            <w:tcW w:w="14174" w:type="dxa"/>
            <w:gridSpan w:val="5"/>
          </w:tcPr>
          <w:p w14:paraId="540BACC6" w14:textId="77777777" w:rsidR="008A35B2" w:rsidRDefault="008A35B2" w:rsidP="00683932">
            <w:pPr>
              <w:jc w:val="both"/>
              <w:rPr>
                <w:rFonts w:ascii="Century Gothic" w:hAnsi="Century Gothic"/>
                <w:sz w:val="28"/>
              </w:rPr>
            </w:pPr>
            <w:r w:rsidRPr="007B0254">
              <w:rPr>
                <w:rFonts w:ascii="Century Gothic" w:hAnsi="Century Gothic"/>
                <w:sz w:val="28"/>
              </w:rPr>
              <w:t>Are there any other children you are concerned about</w:t>
            </w:r>
            <w:r>
              <w:rPr>
                <w:rFonts w:ascii="Century Gothic" w:hAnsi="Century Gothic"/>
                <w:sz w:val="28"/>
              </w:rPr>
              <w:t>?</w:t>
            </w:r>
          </w:p>
          <w:p w14:paraId="5EF01D91" w14:textId="77777777" w:rsidR="008A35B2" w:rsidRDefault="008A35B2" w:rsidP="00683932">
            <w:pPr>
              <w:jc w:val="both"/>
              <w:rPr>
                <w:rFonts w:ascii="Century Gothic" w:hAnsi="Century Gothic"/>
                <w:sz w:val="28"/>
              </w:rPr>
            </w:pPr>
          </w:p>
          <w:p w14:paraId="3CAB2442" w14:textId="77777777" w:rsidR="008A35B2" w:rsidRPr="007B0254" w:rsidRDefault="008A35B2" w:rsidP="00683932">
            <w:pPr>
              <w:rPr>
                <w:rFonts w:ascii="Century Gothic" w:hAnsi="Century Gothic"/>
                <w:sz w:val="28"/>
              </w:rPr>
            </w:pPr>
          </w:p>
        </w:tc>
      </w:tr>
      <w:tr w:rsidR="008A35B2" w14:paraId="27F33AAD" w14:textId="77777777" w:rsidTr="00683932">
        <w:tc>
          <w:tcPr>
            <w:tcW w:w="14174" w:type="dxa"/>
            <w:gridSpan w:val="5"/>
          </w:tcPr>
          <w:p w14:paraId="2B3667AD" w14:textId="77777777" w:rsidR="008A35B2" w:rsidRDefault="008A35B2" w:rsidP="00683932">
            <w:pPr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For Reception classes: </w:t>
            </w:r>
          </w:p>
          <w:p w14:paraId="6134216D" w14:textId="77777777" w:rsidR="008A35B2" w:rsidRPr="007B0254" w:rsidRDefault="008A35B2" w:rsidP="00683932">
            <w:pPr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What percentage of children are on track to achieve the GLD?           </w:t>
            </w:r>
          </w:p>
        </w:tc>
      </w:tr>
    </w:tbl>
    <w:p w14:paraId="391EBDCA" w14:textId="77777777" w:rsidR="00A82EB8" w:rsidRPr="008C0B25" w:rsidRDefault="00A82EB8" w:rsidP="008A35B2">
      <w:pPr>
        <w:tabs>
          <w:tab w:val="left" w:pos="2394"/>
        </w:tabs>
      </w:pPr>
      <w:bookmarkStart w:id="0" w:name="_GoBack"/>
      <w:bookmarkEnd w:id="0"/>
    </w:p>
    <w:sectPr w:rsidR="00A82EB8" w:rsidRPr="008C0B25" w:rsidSect="00A907A4">
      <w:footerReference w:type="default" r:id="rId11"/>
      <w:footerReference w:type="first" r:id="rId12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5FBF2" w14:textId="77777777" w:rsidR="00C7685C" w:rsidRDefault="00C7685C" w:rsidP="00461A5D">
      <w:pPr>
        <w:spacing w:after="0" w:line="240" w:lineRule="auto"/>
      </w:pPr>
      <w:r>
        <w:separator/>
      </w:r>
    </w:p>
  </w:endnote>
  <w:endnote w:type="continuationSeparator" w:id="0">
    <w:p w14:paraId="0EB3D725" w14:textId="77777777" w:rsidR="00C7685C" w:rsidRDefault="00C7685C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AA728" w14:textId="12183DDF" w:rsidR="00545521" w:rsidRDefault="000372C2" w:rsidP="00C817C0">
    <w:pPr>
      <w:pStyle w:val="Footer"/>
      <w:tabs>
        <w:tab w:val="left" w:pos="3402"/>
      </w:tabs>
      <w:jc w:val="right"/>
    </w:pPr>
    <w:r w:rsidRPr="000372C2">
      <w:rPr>
        <w:rFonts w:eastAsia="Calibri" w:cs="Arial"/>
        <w:noProof/>
        <w:sz w:val="36"/>
        <w:szCs w:val="24"/>
        <w:lang w:eastAsia="en-GB"/>
      </w:rPr>
      <w:drawing>
        <wp:anchor distT="0" distB="0" distL="114300" distR="114300" simplePos="0" relativeHeight="251664384" behindDoc="1" locked="0" layoutInCell="1" allowOverlap="1" wp14:anchorId="470A4457" wp14:editId="4101EE6A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414145" cy="469265"/>
          <wp:effectExtent l="0" t="0" r="0" b="6985"/>
          <wp:wrapThrough wrapText="bothSides">
            <wp:wrapPolygon edited="0">
              <wp:start x="0" y="0"/>
              <wp:lineTo x="0" y="21045"/>
              <wp:lineTo x="21241" y="21045"/>
              <wp:lineTo x="21241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7A4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17626F35" wp14:editId="36510DC2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2A427" w14:textId="77777777"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641145DD" wp14:editId="05B221DB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1DC9779F" wp14:editId="54FED6EB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14:paraId="7F902496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F5537" w14:textId="77777777" w:rsidR="00C7685C" w:rsidRDefault="00C7685C" w:rsidP="00461A5D">
      <w:pPr>
        <w:spacing w:after="0" w:line="240" w:lineRule="auto"/>
      </w:pPr>
      <w:r>
        <w:separator/>
      </w:r>
    </w:p>
  </w:footnote>
  <w:footnote w:type="continuationSeparator" w:id="0">
    <w:p w14:paraId="0223A977" w14:textId="77777777" w:rsidR="00C7685C" w:rsidRDefault="00C7685C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372C2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A35B2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685C"/>
    <w:rsid w:val="00C772A2"/>
    <w:rsid w:val="00C817C0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F4198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cfc72ef2654eb822fa694907b43e0b44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c796c86be2ba223e72d3f38f9e1877da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421E-E447-4367-BE4A-61F12A923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364D9-11E0-4537-B4A9-1CB024B5B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8F5BE-A233-40A4-83AC-E5ECABB58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1B3CA3-3344-41CA-B0BD-E585B05B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Base, Alison - CEF</cp:lastModifiedBy>
  <cp:revision>3</cp:revision>
  <cp:lastPrinted>2015-09-24T14:40:00Z</cp:lastPrinted>
  <dcterms:created xsi:type="dcterms:W3CDTF">2020-08-18T13:10:00Z</dcterms:created>
  <dcterms:modified xsi:type="dcterms:W3CDTF">2020-08-18T13:11:00Z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